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1C0" w:rsidRDefault="002461C0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:rsidR="002461C0" w:rsidRDefault="006919AE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hAnsi="Times New Roman"/>
          <w:b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384300" cy="785495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C0" w:rsidRDefault="002461C0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:rsidR="002461C0" w:rsidRDefault="002461C0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:rsidR="002461C0" w:rsidRDefault="006919AE">
      <w:pPr>
        <w:spacing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 Πρόσκλησης :5/2020</w:t>
      </w:r>
    </w:p>
    <w:p w:rsidR="002461C0" w:rsidRDefault="006919AE">
      <w:pPr>
        <w:pStyle w:val="4"/>
        <w:numPr>
          <w:ilvl w:val="3"/>
          <w:numId w:val="2"/>
        </w:numPr>
        <w:spacing w:before="0" w:after="0"/>
        <w:jc w:val="right"/>
      </w:pPr>
      <w:r>
        <w:rPr>
          <w:b w:val="0"/>
          <w:bCs w:val="0"/>
          <w:sz w:val="24"/>
          <w:szCs w:val="24"/>
        </w:rPr>
        <w:t>Αθήνα, 13/11/2020</w:t>
      </w:r>
    </w:p>
    <w:p w:rsidR="002461C0" w:rsidRDefault="002461C0">
      <w:pPr>
        <w:tabs>
          <w:tab w:val="clear" w:pos="360"/>
        </w:tabs>
        <w:suppressAutoHyphens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l-GR"/>
        </w:rPr>
      </w:pPr>
    </w:p>
    <w:p w:rsidR="002461C0" w:rsidRDefault="006919AE">
      <w:pPr>
        <w:tabs>
          <w:tab w:val="clear" w:pos="360"/>
        </w:tabs>
        <w:suppressAutoHyphens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 Διεύθυνση: Αγ. Κωνσταντίνου 22-24</w:t>
      </w:r>
    </w:p>
    <w:p w:rsidR="002461C0" w:rsidRDefault="006919AE">
      <w:pPr>
        <w:tabs>
          <w:tab w:val="clear" w:pos="360"/>
        </w:tabs>
        <w:suppressAutoHyphens w:val="0"/>
        <w:spacing w:line="240" w:lineRule="auto"/>
        <w:ind w:left="142" w:firstLine="0"/>
        <w:jc w:val="left"/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 Κώδικας: 10437</w:t>
      </w:r>
    </w:p>
    <w:p w:rsidR="002461C0" w:rsidRDefault="006919AE">
      <w:pPr>
        <w:tabs>
          <w:tab w:val="clear" w:pos="360"/>
        </w:tabs>
        <w:suppressAutoHyphens w:val="0"/>
        <w:spacing w:line="240" w:lineRule="auto"/>
        <w:ind w:left="142" w:firstLine="0"/>
        <w:jc w:val="left"/>
      </w:pPr>
      <w:r>
        <w:rPr>
          <w:rFonts w:ascii="Times New Roman" w:hAnsi="Times New Roman"/>
          <w:sz w:val="24"/>
          <w:szCs w:val="24"/>
          <w:lang w:val="el-GR"/>
        </w:rPr>
        <w:t xml:space="preserve">Πληροφορίες : Ελ.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Ζαραφίδου</w:t>
      </w:r>
      <w:proofErr w:type="spellEnd"/>
    </w:p>
    <w:p w:rsidR="002461C0" w:rsidRDefault="006919AE">
      <w:pPr>
        <w:tabs>
          <w:tab w:val="clear" w:pos="360"/>
        </w:tabs>
        <w:suppressAutoHyphens w:val="0"/>
        <w:spacing w:line="240" w:lineRule="auto"/>
        <w:ind w:left="142" w:firstLine="0"/>
        <w:jc w:val="left"/>
      </w:pPr>
      <w:r>
        <w:rPr>
          <w:rFonts w:ascii="Times New Roman" w:hAnsi="Times New Roman"/>
          <w:sz w:val="24"/>
          <w:szCs w:val="24"/>
          <w:lang w:val="el-GR"/>
        </w:rPr>
        <w:t>Τηλέφωνο : 210-7001469(318)</w:t>
      </w:r>
    </w:p>
    <w:p w:rsidR="002461C0" w:rsidRDefault="006919AE">
      <w:pPr>
        <w:tabs>
          <w:tab w:val="clear" w:pos="360"/>
        </w:tabs>
        <w:suppressAutoHyphens w:val="0"/>
        <w:spacing w:line="240" w:lineRule="auto"/>
        <w:ind w:left="142" w:firstLine="0"/>
        <w:jc w:val="left"/>
      </w:pPr>
      <w:r w:rsidRPr="006919AE">
        <w:rPr>
          <w:rFonts w:ascii="Times New Roman" w:hAnsi="Times New Roman"/>
          <w:sz w:val="24"/>
          <w:szCs w:val="24"/>
        </w:rPr>
        <w:t>E-</w:t>
      </w:r>
      <w:proofErr w:type="gramStart"/>
      <w:r w:rsidRPr="006919AE">
        <w:rPr>
          <w:rFonts w:ascii="Times New Roman" w:hAnsi="Times New Roman"/>
          <w:sz w:val="24"/>
          <w:szCs w:val="24"/>
        </w:rPr>
        <w:t>mail :</w:t>
      </w:r>
      <w:proofErr w:type="gramEnd"/>
      <w:r w:rsidRPr="00691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ezarafidou@n-t.gr</w:t>
      </w:r>
    </w:p>
    <w:p w:rsidR="002461C0" w:rsidRPr="006919AE" w:rsidRDefault="002461C0">
      <w:pPr>
        <w:tabs>
          <w:tab w:val="clear" w:pos="360"/>
          <w:tab w:val="left" w:pos="142"/>
          <w:tab w:val="left" w:pos="1530"/>
          <w:tab w:val="left" w:pos="4820"/>
        </w:tabs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</w:p>
    <w:p w:rsidR="002461C0" w:rsidRPr="006919AE" w:rsidRDefault="002461C0">
      <w:pPr>
        <w:tabs>
          <w:tab w:val="left" w:pos="4820"/>
        </w:tabs>
        <w:spacing w:line="240" w:lineRule="auto"/>
        <w:rPr>
          <w:rFonts w:asciiTheme="minorHAnsi" w:hAnsiTheme="minorHAnsi" w:cs="TH SarabunPSK"/>
          <w:color w:val="000000"/>
          <w:szCs w:val="22"/>
        </w:rPr>
      </w:pPr>
    </w:p>
    <w:p w:rsidR="002461C0" w:rsidRDefault="006919AE">
      <w:pPr>
        <w:tabs>
          <w:tab w:val="clear" w:pos="360"/>
          <w:tab w:val="left" w:pos="142"/>
        </w:tabs>
        <w:ind w:left="142" w:right="261" w:firstLine="0"/>
        <w:rPr>
          <w:rFonts w:ascii="Times New Roman" w:hAnsi="Times New Roman"/>
          <w:b/>
          <w:bCs/>
          <w:szCs w:val="22"/>
          <w:lang w:val="el-GR"/>
        </w:rPr>
      </w:pPr>
      <w:r>
        <w:rPr>
          <w:rFonts w:ascii="Times New Roman" w:hAnsi="Times New Roman"/>
          <w:szCs w:val="22"/>
          <w:lang w:val="el-GR"/>
        </w:rPr>
        <w:t xml:space="preserve">Το Εθνικό Θέατρο ανακοινώνει τον Οριστικό Πίνακα Κατάταξης των Υποψηφίων για τη θέση με </w:t>
      </w:r>
      <w:r>
        <w:rPr>
          <w:rFonts w:ascii="Times New Roman" w:hAnsi="Times New Roman"/>
          <w:b/>
          <w:bCs/>
          <w:szCs w:val="22"/>
          <w:lang w:val="el-GR"/>
        </w:rPr>
        <w:t>κωδ. Β1 «Καλλιτέχνης – εμψυχωτής για την υλοποίηση προγράμματος  εφηβικού Θεάτρου</w:t>
      </w:r>
      <w:bookmarkStart w:id="0" w:name="_GoBack"/>
      <w:bookmarkEnd w:id="0"/>
      <w:r>
        <w:rPr>
          <w:rFonts w:ascii="Times New Roman" w:hAnsi="Times New Roman"/>
          <w:b/>
          <w:bCs/>
          <w:szCs w:val="22"/>
          <w:lang w:val="el-GR"/>
        </w:rPr>
        <w:t xml:space="preserve"> σε δύο σχολεία που βρίσκονται σε μια ή περισσότερες από τις ακόλουθες Περιφέρειες: Αττ</w:t>
      </w:r>
      <w:r>
        <w:rPr>
          <w:rFonts w:ascii="Times New Roman" w:hAnsi="Times New Roman"/>
          <w:b/>
          <w:bCs/>
          <w:szCs w:val="22"/>
          <w:lang w:val="el-GR"/>
        </w:rPr>
        <w:t>ική, Δυτική Ελλάδα, Πελοπόννησος, Ιόνια, Βόρειο Αιγαίο, Κρήτη, Στερεά Ελλάδα, Νότιο Αιγαίο»</w:t>
      </w:r>
      <w:r>
        <w:rPr>
          <w:rFonts w:ascii="Times New Roman" w:hAnsi="Times New Roman"/>
          <w:szCs w:val="22"/>
          <w:lang w:val="el-GR"/>
        </w:rPr>
        <w:t xml:space="preserve"> σύμφωνα με την Πρόσκληση υπ. Αριθμ.5/2020 (ΑΔΑ: 69ΗΦ469ΗΓΥ - ΙΗ3) στο πλαίσιο της Πράξης «ΤΟ ΘΕΑΤΡΟ ΣΤΟ ΝΕΟ ΣΧΟΛΕΙΟ» που έχει ενταχθεί στο ΕΣΠΑ 2014-2020. </w:t>
      </w:r>
      <w:r>
        <w:rPr>
          <w:rFonts w:ascii="Times New Roman" w:hAnsi="Times New Roman"/>
          <w:b/>
          <w:bCs/>
          <w:szCs w:val="22"/>
          <w:lang w:val="el-GR"/>
        </w:rPr>
        <w:t>Το Εθνικό</w:t>
      </w:r>
      <w:r>
        <w:rPr>
          <w:rFonts w:ascii="Times New Roman" w:hAnsi="Times New Roman"/>
          <w:b/>
          <w:bCs/>
          <w:szCs w:val="22"/>
          <w:lang w:val="el-GR"/>
        </w:rPr>
        <w:t xml:space="preserve"> Θέατρο θα συνάψει συμβάσεις εργασίας ιδιωτικού δικαίου μερικής απασχόλησης με τους δύο πρώτους του κατωτέρου πίνακα.</w:t>
      </w:r>
    </w:p>
    <w:p w:rsidR="002461C0" w:rsidRDefault="006919AE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ΠΙΝΑΚΑΣ ΚΑΤΑΤΑΞΗΣ ΥΠΟΨΗΦΙΩΝ </w:t>
      </w: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1599"/>
        <w:gridCol w:w="3641"/>
      </w:tblGrid>
      <w:tr w:rsidR="002461C0">
        <w:trPr>
          <w:trHeight w:val="288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eastAsia="el-GR"/>
              </w:rPr>
              <w:t>A/A</w:t>
            </w:r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  <w:t>ΟΝΟΜ/ΕΠΩΝΥΜΟ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eastAsia="el-GR"/>
              </w:rPr>
              <w:t>ΣΤΕΦΑΝΟΣ ΑΧΙΛΛΕΩΣ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eastAsia="el-GR"/>
              </w:rPr>
              <w:t>ΝΤΑΣΚΑΣ ΔΗΜΗΤΡΗΣ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ΓΙΩΡΓΟΣ ΚΡΙΘΑΡΑΣ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ΜΥΡΤΩ ΠΑΝΑΓΟΥ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 xml:space="preserve">ΚΑΤΕΡΙΝΑ </w:t>
            </w: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ΧΑΤΖΑΚΗ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ΘΑΛΕΙΑ ΓΡΙΒΑ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ΜΑΡΙΑ-ΜΑΝΤΩ ΓΙΑΝΝΙΚΟΥ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ΛΙΑΚΟΣ ΒΑΣΙΛΕΙΟΣ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ΕΛΛΗ ΜΕΡΚΟΥΡΗ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ΣΠΟΡΙΔΗΣ ΔΗΜΗΤΡΗΣ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ΘΑΝΑΣΗΣ ΜΕΓΑΛΟΠΟΥΛΟΣ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ΚΑΤΩΔΡΥΤΟΥ ΕΛΛΗ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 xml:space="preserve">ΑΛΕΞΑΝΔΡΟΣ ΡΑΠΤΗΣ 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ΣΦΕΝΔΥΛΑΚΗ ΑΝΑΣΤΑΣΙΑ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ΧΡΙΣΤΙΝΑ ΠΛΑΤΑΝΙΩΤΗ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ΜΥΛΩΝΗΣ ΚΩΝΣΤΑΝΤΙΝΟΣ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ΛΗΔΑ ΤΟΥΛΟΥΜΑΚΟΥ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ΓΕΩΡΓΙΑ ΚΩΝΣΤΑ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ΜΑΝΤΑ ΑΝΝΑ</w:t>
            </w:r>
          </w:p>
        </w:tc>
      </w:tr>
      <w:tr w:rsidR="002461C0">
        <w:trPr>
          <w:trHeight w:val="288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1C0" w:rsidRDefault="006919AE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l-GR"/>
              </w:rPr>
              <w:t>ΣΟΦΙΑ ΚΑΡΑΓΙΑΝΝΗ</w:t>
            </w:r>
          </w:p>
        </w:tc>
      </w:tr>
    </w:tbl>
    <w:p w:rsidR="002461C0" w:rsidRDefault="002461C0">
      <w:pPr>
        <w:tabs>
          <w:tab w:val="clear" w:pos="360"/>
        </w:tabs>
        <w:ind w:left="0" w:firstLine="0"/>
        <w:rPr>
          <w:rFonts w:asciiTheme="minorHAnsi" w:hAnsiTheme="minorHAnsi" w:cs="Arial"/>
          <w:szCs w:val="22"/>
          <w:lang w:val="el-GR"/>
        </w:rPr>
      </w:pPr>
    </w:p>
    <w:p w:rsidR="002461C0" w:rsidRDefault="006919AE">
      <w:pPr>
        <w:ind w:left="0" w:firstLine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4949190" cy="73723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1C0">
      <w:pgSz w:w="11906" w:h="16838"/>
      <w:pgMar w:top="426" w:right="991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H SarabunPSK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AE"/>
    <w:multiLevelType w:val="multilevel"/>
    <w:tmpl w:val="45B24B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7D5437C"/>
    <w:multiLevelType w:val="multilevel"/>
    <w:tmpl w:val="5DC00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C0"/>
    <w:rsid w:val="002461C0"/>
    <w:rsid w:val="006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20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B1698"/>
    <w:rPr>
      <w:color w:val="808080"/>
      <w:shd w:val="clear" w:color="auto" w:fill="E6E6E6"/>
    </w:rPr>
  </w:style>
  <w:style w:type="character" w:customStyle="1" w:styleId="Char">
    <w:name w:val="Κεφαλίδα Char"/>
    <w:link w:val="a4"/>
    <w:qFormat/>
    <w:locked/>
    <w:rsid w:val="0030531D"/>
    <w:rPr>
      <w:sz w:val="24"/>
      <w:szCs w:val="24"/>
      <w:lang w:eastAsia="ar-SA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customStyle="1" w:styleId="21">
    <w:name w:val="Λεζάντα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qFormat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qFormat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d">
    <w:name w:val="Balloon Text"/>
    <w:basedOn w:val="a"/>
    <w:link w:val="Char0"/>
    <w:uiPriority w:val="99"/>
    <w:semiHidden/>
    <w:unhideWhenUsed/>
    <w:rsid w:val="0069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6919AE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20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B1698"/>
    <w:rPr>
      <w:color w:val="808080"/>
      <w:shd w:val="clear" w:color="auto" w:fill="E6E6E6"/>
    </w:rPr>
  </w:style>
  <w:style w:type="character" w:customStyle="1" w:styleId="Char">
    <w:name w:val="Κεφαλίδα Char"/>
    <w:link w:val="a4"/>
    <w:qFormat/>
    <w:locked/>
    <w:rsid w:val="0030531D"/>
    <w:rPr>
      <w:sz w:val="24"/>
      <w:szCs w:val="24"/>
      <w:lang w:eastAsia="ar-SA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customStyle="1" w:styleId="21">
    <w:name w:val="Λεζάντα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qFormat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qFormat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d">
    <w:name w:val="Balloon Text"/>
    <w:basedOn w:val="a"/>
    <w:link w:val="Char0"/>
    <w:uiPriority w:val="99"/>
    <w:semiHidden/>
    <w:unhideWhenUsed/>
    <w:rsid w:val="00691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6919A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AF4D-959F-4464-A1B2-4263550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dc:description/>
  <cp:lastModifiedBy>Αχιλλέας</cp:lastModifiedBy>
  <cp:revision>6</cp:revision>
  <cp:lastPrinted>2018-11-23T09:49:00Z</cp:lastPrinted>
  <dcterms:created xsi:type="dcterms:W3CDTF">2020-11-10T12:57:00Z</dcterms:created>
  <dcterms:modified xsi:type="dcterms:W3CDTF">2020-11-13T11:03:00Z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